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B4" w:rsidRDefault="00EB35B4" w:rsidP="00EB35B4">
      <w:pPr>
        <w:spacing w:after="0" w:line="240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Druk do rozliczenia godzin dydaktycznych za pełnienie funkcji promotora</w:t>
      </w:r>
    </w:p>
    <w:p w:rsidR="00AB7EE7" w:rsidRPr="00AB7EE7" w:rsidRDefault="00EB35B4" w:rsidP="00EB35B4">
      <w:pPr>
        <w:spacing w:after="0" w:line="240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zgodnie z</w:t>
      </w:r>
      <w:r w:rsidR="00AB7EE7" w:rsidRPr="00AB7EE7">
        <w:rPr>
          <w:rFonts w:cs="Times New Roman"/>
          <w:sz w:val="22"/>
        </w:rPr>
        <w:t xml:space="preserve"> </w:t>
      </w:r>
      <w:r w:rsidR="000249FD">
        <w:rPr>
          <w:rFonts w:cs="Times New Roman"/>
          <w:sz w:val="22"/>
        </w:rPr>
        <w:t>Zarządzeni</w:t>
      </w:r>
      <w:r>
        <w:rPr>
          <w:rFonts w:cs="Times New Roman"/>
          <w:sz w:val="22"/>
        </w:rPr>
        <w:t>em</w:t>
      </w:r>
      <w:r w:rsidR="000249FD">
        <w:rPr>
          <w:rFonts w:cs="Times New Roman"/>
          <w:sz w:val="22"/>
        </w:rPr>
        <w:t xml:space="preserve"> Rektora PK</w:t>
      </w:r>
      <w:r w:rsidR="00AB7EE7" w:rsidRPr="00AB7EE7">
        <w:rPr>
          <w:rFonts w:cs="Times New Roman"/>
          <w:sz w:val="22"/>
        </w:rPr>
        <w:t xml:space="preserve"> Nr </w:t>
      </w:r>
      <w:r w:rsidR="000249FD">
        <w:rPr>
          <w:rFonts w:cs="Times New Roman"/>
          <w:sz w:val="22"/>
        </w:rPr>
        <w:t>52</w:t>
      </w:r>
      <w:r w:rsidR="00AB7EE7" w:rsidRPr="00AB7EE7">
        <w:rPr>
          <w:rFonts w:cs="Times New Roman"/>
          <w:sz w:val="22"/>
        </w:rPr>
        <w:t>/20</w:t>
      </w:r>
      <w:r w:rsidR="000249FD">
        <w:rPr>
          <w:rFonts w:cs="Times New Roman"/>
          <w:sz w:val="22"/>
        </w:rPr>
        <w:t>22</w:t>
      </w:r>
      <w:r>
        <w:rPr>
          <w:rFonts w:cs="Times New Roman"/>
          <w:sz w:val="22"/>
        </w:rPr>
        <w:t xml:space="preserve"> z dnia 9 września 2022 r.</w:t>
      </w:r>
    </w:p>
    <w:p w:rsidR="00AB7EE7" w:rsidRDefault="00AB7EE7" w:rsidP="00EB35B4">
      <w:pPr>
        <w:spacing w:after="0" w:line="240" w:lineRule="auto"/>
        <w:jc w:val="right"/>
        <w:rPr>
          <w:rFonts w:cs="Times New Roman"/>
          <w:sz w:val="22"/>
        </w:rPr>
      </w:pPr>
    </w:p>
    <w:p w:rsidR="00764AB1" w:rsidRPr="00AB7EE7" w:rsidRDefault="00764AB1" w:rsidP="00AB7EE7">
      <w:pPr>
        <w:spacing w:after="0" w:line="240" w:lineRule="auto"/>
        <w:rPr>
          <w:rFonts w:cs="Times New Roman"/>
          <w:sz w:val="22"/>
        </w:rPr>
      </w:pPr>
    </w:p>
    <w:p w:rsidR="00AB7EE7" w:rsidRDefault="00AB7EE7" w:rsidP="00C7431C">
      <w:pPr>
        <w:pStyle w:val="Bezodstpw"/>
        <w:spacing w:line="276" w:lineRule="auto"/>
        <w:ind w:left="5664"/>
        <w:rPr>
          <w:sz w:val="22"/>
        </w:rPr>
      </w:pPr>
      <w:bookmarkStart w:id="0" w:name="_GoBack"/>
      <w:bookmarkEnd w:id="0"/>
    </w:p>
    <w:p w:rsidR="00D73374" w:rsidRDefault="0073342E" w:rsidP="00C7431C">
      <w:pPr>
        <w:pStyle w:val="Bezodstpw"/>
        <w:spacing w:line="276" w:lineRule="auto"/>
        <w:ind w:left="5664"/>
      </w:pP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180340</wp:posOffset>
                </wp:positionV>
                <wp:extent cx="1624965" cy="0"/>
                <wp:effectExtent l="13335" t="1143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BA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5pt;margin-top:14.2pt;width:127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mm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"/>
            </w:pict>
          </mc:Fallback>
        </mc:AlternateContent>
      </w:r>
      <w:r w:rsidR="00C7431C" w:rsidRPr="00D73374">
        <w:rPr>
          <w:sz w:val="22"/>
        </w:rPr>
        <w:t>Koszalin, dnia</w:t>
      </w:r>
      <w:r w:rsidR="00800677">
        <w:rPr>
          <w:sz w:val="22"/>
        </w:rPr>
        <w:t xml:space="preserve"> </w:t>
      </w:r>
      <w:r w:rsidR="00C7431C" w:rsidRPr="00D73374">
        <w:rPr>
          <w:sz w:val="22"/>
        </w:rPr>
        <w:t>……………….</w:t>
      </w:r>
    </w:p>
    <w:p w:rsidR="009C679C" w:rsidRDefault="00764AB1" w:rsidP="00764AB1">
      <w:pPr>
        <w:pStyle w:val="Bezodstpw"/>
        <w:spacing w:line="276" w:lineRule="auto"/>
      </w:pPr>
      <w:r>
        <w:t>Jednostka organizacyjna</w:t>
      </w:r>
    </w:p>
    <w:p w:rsidR="000951EC" w:rsidRDefault="000951EC" w:rsidP="00D73374">
      <w:pPr>
        <w:pStyle w:val="Bezodstpw"/>
        <w:spacing w:line="276" w:lineRule="auto"/>
        <w:jc w:val="center"/>
      </w:pPr>
    </w:p>
    <w:p w:rsidR="00764AB1" w:rsidRDefault="00764AB1" w:rsidP="00D73374">
      <w:pPr>
        <w:pStyle w:val="Bezodstpw"/>
        <w:spacing w:line="276" w:lineRule="auto"/>
        <w:jc w:val="center"/>
      </w:pPr>
    </w:p>
    <w:p w:rsidR="00764AB1" w:rsidRDefault="00764AB1" w:rsidP="00D73374">
      <w:pPr>
        <w:pStyle w:val="Bezodstpw"/>
        <w:spacing w:line="276" w:lineRule="auto"/>
        <w:jc w:val="center"/>
      </w:pPr>
    </w:p>
    <w:p w:rsidR="00764AB1" w:rsidRDefault="00764AB1" w:rsidP="00EB35B4">
      <w:pPr>
        <w:pStyle w:val="Bezodstpw"/>
        <w:spacing w:line="276" w:lineRule="auto"/>
        <w:jc w:val="right"/>
      </w:pPr>
    </w:p>
    <w:p w:rsidR="00D73374" w:rsidRPr="00D73374" w:rsidRDefault="0073342E" w:rsidP="0073342E">
      <w:pPr>
        <w:pStyle w:val="Bezodstpw"/>
        <w:spacing w:line="276" w:lineRule="auto"/>
        <w:ind w:left="4956"/>
        <w:rPr>
          <w:sz w:val="22"/>
        </w:rPr>
      </w:pPr>
      <w:r>
        <w:rPr>
          <w:sz w:val="22"/>
        </w:rPr>
        <w:t>Dr</w:t>
      </w:r>
      <w:r w:rsidR="00D73374" w:rsidRPr="00D73374">
        <w:rPr>
          <w:sz w:val="22"/>
        </w:rPr>
        <w:t xml:space="preserve"> hab. </w:t>
      </w:r>
      <w:r>
        <w:rPr>
          <w:sz w:val="22"/>
        </w:rPr>
        <w:t xml:space="preserve">Krzysztof Wasilewski, prof. PK </w:t>
      </w:r>
    </w:p>
    <w:p w:rsidR="009C679C" w:rsidRPr="00D73374" w:rsidRDefault="00D73374" w:rsidP="00D73374">
      <w:pPr>
        <w:pStyle w:val="Bezodstpw"/>
        <w:spacing w:line="276" w:lineRule="auto"/>
        <w:ind w:left="3540"/>
        <w:jc w:val="center"/>
        <w:rPr>
          <w:sz w:val="22"/>
        </w:rPr>
      </w:pPr>
      <w:r w:rsidRPr="00D73374">
        <w:rPr>
          <w:sz w:val="22"/>
        </w:rPr>
        <w:t xml:space="preserve">     </w:t>
      </w:r>
      <w:r w:rsidR="00B55755">
        <w:rPr>
          <w:sz w:val="22"/>
        </w:rPr>
        <w:t xml:space="preserve">    </w:t>
      </w:r>
      <w:r w:rsidR="009C679C" w:rsidRPr="00D73374">
        <w:rPr>
          <w:sz w:val="22"/>
        </w:rPr>
        <w:t>Prorektor ds. Kształcenia PK</w:t>
      </w:r>
    </w:p>
    <w:p w:rsidR="009C679C" w:rsidRPr="00D73374" w:rsidRDefault="009C679C" w:rsidP="00D73374">
      <w:pPr>
        <w:pStyle w:val="Bezodstpw"/>
        <w:spacing w:line="276" w:lineRule="auto"/>
        <w:jc w:val="center"/>
        <w:rPr>
          <w:sz w:val="22"/>
        </w:rPr>
      </w:pPr>
    </w:p>
    <w:p w:rsidR="00D73374" w:rsidRDefault="00D73374" w:rsidP="00D73374">
      <w:pPr>
        <w:pStyle w:val="Bezodstpw"/>
        <w:spacing w:line="276" w:lineRule="auto"/>
        <w:jc w:val="center"/>
        <w:rPr>
          <w:sz w:val="22"/>
        </w:rPr>
      </w:pPr>
    </w:p>
    <w:p w:rsidR="000951EC" w:rsidRDefault="000951EC" w:rsidP="00D73374">
      <w:pPr>
        <w:pStyle w:val="Bezodstpw"/>
        <w:spacing w:line="276" w:lineRule="auto"/>
        <w:jc w:val="center"/>
        <w:rPr>
          <w:sz w:val="22"/>
        </w:rPr>
      </w:pPr>
    </w:p>
    <w:p w:rsidR="000951EC" w:rsidRDefault="00764AB1" w:rsidP="00D73374">
      <w:pPr>
        <w:pStyle w:val="Bezodstpw"/>
        <w:spacing w:line="276" w:lineRule="auto"/>
        <w:jc w:val="both"/>
        <w:rPr>
          <w:sz w:val="22"/>
        </w:rPr>
      </w:pPr>
      <w:r>
        <w:rPr>
          <w:sz w:val="22"/>
        </w:rPr>
        <w:t>Zestawienie zbiorcze liczby prac dyplomowych do rozliczenia godzin dydaktycznych w ramach opieki nad pracami dyplomowymi w roku akademickim………., zgodnie z Zarządzeniem Nr 52/202</w:t>
      </w:r>
      <w:r w:rsidR="006E56D8">
        <w:rPr>
          <w:sz w:val="22"/>
        </w:rPr>
        <w:t>2</w:t>
      </w:r>
      <w:r>
        <w:rPr>
          <w:sz w:val="22"/>
        </w:rPr>
        <w:t xml:space="preserve"> Rektora Politechniki Koszalińskiej z dnia 9 września 2022 r.:</w:t>
      </w:r>
    </w:p>
    <w:p w:rsidR="00764AB1" w:rsidRDefault="00764AB1" w:rsidP="00D73374">
      <w:pPr>
        <w:pStyle w:val="Bezodstpw"/>
        <w:spacing w:line="276" w:lineRule="auto"/>
        <w:jc w:val="both"/>
        <w:rPr>
          <w:sz w:val="22"/>
        </w:rPr>
      </w:pPr>
    </w:p>
    <w:p w:rsidR="00764AB1" w:rsidRPr="00D73374" w:rsidRDefault="00764AB1" w:rsidP="00D73374">
      <w:pPr>
        <w:pStyle w:val="Bezodstpw"/>
        <w:spacing w:line="276" w:lineRule="auto"/>
        <w:jc w:val="both"/>
        <w:rPr>
          <w:sz w:val="22"/>
        </w:rPr>
      </w:pPr>
    </w:p>
    <w:tbl>
      <w:tblPr>
        <w:tblStyle w:val="Tabela-Siatka"/>
        <w:tblpPr w:leftFromText="141" w:rightFromText="141" w:vertAnchor="text" w:horzAnchor="margin" w:tblpY="44"/>
        <w:tblW w:w="9493" w:type="dxa"/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880"/>
        <w:gridCol w:w="963"/>
        <w:gridCol w:w="738"/>
        <w:gridCol w:w="963"/>
        <w:gridCol w:w="851"/>
        <w:gridCol w:w="992"/>
        <w:gridCol w:w="737"/>
        <w:gridCol w:w="993"/>
      </w:tblGrid>
      <w:tr w:rsidR="00764AB1" w:rsidRPr="004E3FBB" w:rsidTr="000249FD">
        <w:trPr>
          <w:trHeight w:val="503"/>
        </w:trPr>
        <w:tc>
          <w:tcPr>
            <w:tcW w:w="2376" w:type="dxa"/>
            <w:gridSpan w:val="2"/>
            <w:vAlign w:val="center"/>
          </w:tcPr>
          <w:p w:rsidR="00764AB1" w:rsidRPr="004E3FBB" w:rsidRDefault="00764AB1" w:rsidP="00401D66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Rok akademicki</w:t>
            </w:r>
          </w:p>
          <w:p w:rsidR="00764AB1" w:rsidRPr="004E3FBB" w:rsidRDefault="00764AB1" w:rsidP="00401D66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……….</w:t>
            </w:r>
          </w:p>
        </w:tc>
        <w:tc>
          <w:tcPr>
            <w:tcW w:w="3544" w:type="dxa"/>
            <w:gridSpan w:val="4"/>
            <w:vAlign w:val="center"/>
          </w:tcPr>
          <w:p w:rsidR="00764AB1" w:rsidRPr="004E3FBB" w:rsidRDefault="00764AB1" w:rsidP="00401D66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Semestr zimowy</w:t>
            </w:r>
          </w:p>
        </w:tc>
        <w:tc>
          <w:tcPr>
            <w:tcW w:w="3573" w:type="dxa"/>
            <w:gridSpan w:val="4"/>
            <w:vAlign w:val="center"/>
          </w:tcPr>
          <w:p w:rsidR="00764AB1" w:rsidRPr="004E3FBB" w:rsidRDefault="00764AB1" w:rsidP="00800677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Semestr letni</w:t>
            </w:r>
          </w:p>
        </w:tc>
      </w:tr>
      <w:tr w:rsidR="004E3FBB" w:rsidRPr="004E3FBB" w:rsidTr="000249FD">
        <w:trPr>
          <w:trHeight w:val="903"/>
        </w:trPr>
        <w:tc>
          <w:tcPr>
            <w:tcW w:w="535" w:type="dxa"/>
            <w:vMerge w:val="restart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Lp.</w:t>
            </w:r>
          </w:p>
        </w:tc>
        <w:tc>
          <w:tcPr>
            <w:tcW w:w="1841" w:type="dxa"/>
            <w:vMerge w:val="restart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Imię i nazwisko opiekuna prac dyplomowych</w:t>
            </w:r>
          </w:p>
        </w:tc>
        <w:tc>
          <w:tcPr>
            <w:tcW w:w="1843" w:type="dxa"/>
            <w:gridSpan w:val="2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Prace kończące się tytułem magistra, licencjata i inżyniera</w:t>
            </w:r>
          </w:p>
        </w:tc>
        <w:tc>
          <w:tcPr>
            <w:tcW w:w="1701" w:type="dxa"/>
            <w:gridSpan w:val="2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Prace kończące się tytułem magistra inżyniera</w:t>
            </w:r>
          </w:p>
        </w:tc>
        <w:tc>
          <w:tcPr>
            <w:tcW w:w="1843" w:type="dxa"/>
            <w:gridSpan w:val="2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Prace kończące się tytułem magistra, licencjata i inżyniera</w:t>
            </w:r>
          </w:p>
        </w:tc>
        <w:tc>
          <w:tcPr>
            <w:tcW w:w="1730" w:type="dxa"/>
            <w:gridSpan w:val="2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Prace kończące się tytułem magistra inżyniera</w:t>
            </w:r>
          </w:p>
        </w:tc>
      </w:tr>
      <w:tr w:rsidR="004E3FBB" w:rsidRPr="004E3FBB" w:rsidTr="000249FD">
        <w:trPr>
          <w:trHeight w:val="952"/>
        </w:trPr>
        <w:tc>
          <w:tcPr>
            <w:tcW w:w="535" w:type="dxa"/>
            <w:vMerge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Liczba prac</w:t>
            </w:r>
          </w:p>
        </w:tc>
        <w:tc>
          <w:tcPr>
            <w:tcW w:w="963" w:type="dxa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A36195">
              <w:rPr>
                <w:sz w:val="16"/>
                <w:szCs w:val="16"/>
              </w:rPr>
              <w:t xml:space="preserve">Liczba godzin </w:t>
            </w:r>
            <w:r>
              <w:rPr>
                <w:sz w:val="16"/>
                <w:szCs w:val="16"/>
              </w:rPr>
              <w:br/>
            </w:r>
            <w:r w:rsidRPr="00A36195">
              <w:rPr>
                <w:sz w:val="16"/>
                <w:szCs w:val="16"/>
              </w:rPr>
              <w:t>(x 3 godz.)</w:t>
            </w:r>
          </w:p>
        </w:tc>
        <w:tc>
          <w:tcPr>
            <w:tcW w:w="738" w:type="dxa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Liczba prac</w:t>
            </w:r>
          </w:p>
        </w:tc>
        <w:tc>
          <w:tcPr>
            <w:tcW w:w="963" w:type="dxa"/>
            <w:vAlign w:val="center"/>
          </w:tcPr>
          <w:p w:rsidR="004E3FBB" w:rsidRPr="004E3FBB" w:rsidRDefault="004E3FBB" w:rsidP="006E56D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A36195">
              <w:rPr>
                <w:sz w:val="16"/>
                <w:szCs w:val="16"/>
              </w:rPr>
              <w:t xml:space="preserve">Liczba godzin </w:t>
            </w:r>
            <w:r>
              <w:rPr>
                <w:sz w:val="16"/>
                <w:szCs w:val="16"/>
              </w:rPr>
              <w:br/>
            </w:r>
            <w:r w:rsidRPr="00A36195">
              <w:rPr>
                <w:sz w:val="16"/>
                <w:szCs w:val="16"/>
              </w:rPr>
              <w:t xml:space="preserve">(x </w:t>
            </w:r>
            <w:r w:rsidR="006E56D8">
              <w:rPr>
                <w:sz w:val="16"/>
                <w:szCs w:val="16"/>
              </w:rPr>
              <w:t>5</w:t>
            </w:r>
            <w:r w:rsidRPr="00A36195">
              <w:rPr>
                <w:sz w:val="16"/>
                <w:szCs w:val="16"/>
              </w:rPr>
              <w:t xml:space="preserve"> godz.)</w:t>
            </w:r>
          </w:p>
        </w:tc>
        <w:tc>
          <w:tcPr>
            <w:tcW w:w="851" w:type="dxa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Liczba prac</w:t>
            </w:r>
          </w:p>
        </w:tc>
        <w:tc>
          <w:tcPr>
            <w:tcW w:w="992" w:type="dxa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A36195">
              <w:rPr>
                <w:sz w:val="16"/>
                <w:szCs w:val="16"/>
              </w:rPr>
              <w:t xml:space="preserve">Liczba godzin </w:t>
            </w:r>
            <w:r>
              <w:rPr>
                <w:sz w:val="16"/>
                <w:szCs w:val="16"/>
              </w:rPr>
              <w:br/>
            </w:r>
            <w:r w:rsidRPr="00A36195">
              <w:rPr>
                <w:sz w:val="16"/>
                <w:szCs w:val="16"/>
              </w:rPr>
              <w:t>(x 3 godz.)</w:t>
            </w:r>
          </w:p>
        </w:tc>
        <w:tc>
          <w:tcPr>
            <w:tcW w:w="737" w:type="dxa"/>
            <w:vAlign w:val="center"/>
          </w:tcPr>
          <w:p w:rsidR="004E3FBB" w:rsidRPr="004E3FBB" w:rsidRDefault="004E3FBB" w:rsidP="0073342E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Liczba prac</w:t>
            </w:r>
          </w:p>
        </w:tc>
        <w:tc>
          <w:tcPr>
            <w:tcW w:w="993" w:type="dxa"/>
            <w:vAlign w:val="center"/>
          </w:tcPr>
          <w:p w:rsidR="004E3FBB" w:rsidRPr="004E3FBB" w:rsidRDefault="004E3FBB" w:rsidP="006E56D8">
            <w:pPr>
              <w:pStyle w:val="Bezodstpw"/>
              <w:spacing w:line="276" w:lineRule="auto"/>
              <w:jc w:val="center"/>
              <w:rPr>
                <w:sz w:val="16"/>
                <w:szCs w:val="16"/>
              </w:rPr>
            </w:pPr>
            <w:r w:rsidRPr="00A36195">
              <w:rPr>
                <w:sz w:val="16"/>
                <w:szCs w:val="16"/>
              </w:rPr>
              <w:t xml:space="preserve">Liczba godzin </w:t>
            </w:r>
            <w:r>
              <w:rPr>
                <w:sz w:val="16"/>
                <w:szCs w:val="16"/>
              </w:rPr>
              <w:br/>
            </w:r>
            <w:r w:rsidRPr="00A36195">
              <w:rPr>
                <w:sz w:val="16"/>
                <w:szCs w:val="16"/>
              </w:rPr>
              <w:t xml:space="preserve">(x </w:t>
            </w:r>
            <w:r w:rsidR="006E56D8">
              <w:rPr>
                <w:sz w:val="16"/>
                <w:szCs w:val="16"/>
              </w:rPr>
              <w:t>5</w:t>
            </w:r>
            <w:r w:rsidRPr="00A36195">
              <w:rPr>
                <w:sz w:val="16"/>
                <w:szCs w:val="16"/>
              </w:rPr>
              <w:t xml:space="preserve"> godz.)</w:t>
            </w:r>
          </w:p>
        </w:tc>
      </w:tr>
      <w:tr w:rsidR="0073342E" w:rsidRPr="004E3FBB" w:rsidTr="000249FD">
        <w:trPr>
          <w:trHeight w:val="307"/>
        </w:trPr>
        <w:tc>
          <w:tcPr>
            <w:tcW w:w="535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1.</w:t>
            </w:r>
          </w:p>
        </w:tc>
        <w:tc>
          <w:tcPr>
            <w:tcW w:w="184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</w:tr>
      <w:tr w:rsidR="0073342E" w:rsidRPr="004E3FBB" w:rsidTr="000249FD">
        <w:trPr>
          <w:trHeight w:val="270"/>
        </w:trPr>
        <w:tc>
          <w:tcPr>
            <w:tcW w:w="535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2.</w:t>
            </w:r>
          </w:p>
        </w:tc>
        <w:tc>
          <w:tcPr>
            <w:tcW w:w="184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</w:tr>
      <w:tr w:rsidR="0073342E" w:rsidRPr="004E3FBB" w:rsidTr="000249FD">
        <w:trPr>
          <w:trHeight w:val="273"/>
        </w:trPr>
        <w:tc>
          <w:tcPr>
            <w:tcW w:w="535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3.</w:t>
            </w:r>
          </w:p>
        </w:tc>
        <w:tc>
          <w:tcPr>
            <w:tcW w:w="184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</w:tr>
      <w:tr w:rsidR="0073342E" w:rsidRPr="004E3FBB" w:rsidTr="000249FD">
        <w:trPr>
          <w:trHeight w:val="264"/>
        </w:trPr>
        <w:tc>
          <w:tcPr>
            <w:tcW w:w="535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…</w:t>
            </w:r>
          </w:p>
        </w:tc>
        <w:tc>
          <w:tcPr>
            <w:tcW w:w="184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</w:tr>
      <w:tr w:rsidR="0073342E" w:rsidRPr="004E3FBB" w:rsidTr="000249FD">
        <w:trPr>
          <w:trHeight w:val="264"/>
        </w:trPr>
        <w:tc>
          <w:tcPr>
            <w:tcW w:w="2376" w:type="dxa"/>
            <w:gridSpan w:val="2"/>
          </w:tcPr>
          <w:p w:rsidR="0073342E" w:rsidRPr="004E3FBB" w:rsidRDefault="0073342E" w:rsidP="0073342E">
            <w:pPr>
              <w:pStyle w:val="Bezodstpw"/>
              <w:spacing w:line="276" w:lineRule="auto"/>
              <w:jc w:val="right"/>
              <w:rPr>
                <w:sz w:val="16"/>
                <w:szCs w:val="16"/>
              </w:rPr>
            </w:pPr>
            <w:r w:rsidRPr="004E3FBB">
              <w:rPr>
                <w:sz w:val="16"/>
                <w:szCs w:val="16"/>
              </w:rPr>
              <w:t>Razem</w:t>
            </w:r>
          </w:p>
        </w:tc>
        <w:tc>
          <w:tcPr>
            <w:tcW w:w="880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3342E" w:rsidRPr="004E3FBB" w:rsidRDefault="0073342E" w:rsidP="00886D3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</w:tr>
    </w:tbl>
    <w:p w:rsidR="009C679C" w:rsidRDefault="009C679C" w:rsidP="00D73374">
      <w:pPr>
        <w:pStyle w:val="Bezodstpw"/>
        <w:spacing w:line="276" w:lineRule="auto"/>
        <w:rPr>
          <w:sz w:val="22"/>
        </w:rPr>
      </w:pPr>
    </w:p>
    <w:p w:rsidR="00B55755" w:rsidRDefault="00B55755" w:rsidP="00B55755">
      <w:pPr>
        <w:pStyle w:val="Bezodstpw"/>
        <w:spacing w:line="276" w:lineRule="auto"/>
        <w:ind w:left="6372" w:firstLine="708"/>
        <w:rPr>
          <w:sz w:val="22"/>
        </w:rPr>
      </w:pPr>
    </w:p>
    <w:p w:rsidR="0087692A" w:rsidRDefault="0087692A" w:rsidP="00B55755">
      <w:pPr>
        <w:pStyle w:val="Bezodstpw"/>
        <w:spacing w:line="276" w:lineRule="auto"/>
        <w:ind w:left="6372" w:firstLine="708"/>
        <w:rPr>
          <w:sz w:val="22"/>
        </w:rPr>
      </w:pPr>
    </w:p>
    <w:p w:rsidR="00640D55" w:rsidRDefault="00640D55" w:rsidP="00B55755">
      <w:pPr>
        <w:pStyle w:val="Bezodstpw"/>
        <w:spacing w:line="276" w:lineRule="auto"/>
        <w:ind w:left="6372" w:firstLine="708"/>
        <w:rPr>
          <w:sz w:val="22"/>
        </w:rPr>
      </w:pPr>
    </w:p>
    <w:p w:rsidR="00640D55" w:rsidRDefault="004E3FBB" w:rsidP="00B55755">
      <w:pPr>
        <w:pStyle w:val="Bezodstpw"/>
        <w:spacing w:line="276" w:lineRule="auto"/>
        <w:ind w:left="6372" w:firstLine="708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2242820" cy="0"/>
                <wp:effectExtent l="0" t="0" r="2413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7C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25.4pt;margin-top:7.65pt;width:176.6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4o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">
                <w10:wrap anchorx="margin"/>
              </v:shape>
            </w:pict>
          </mc:Fallback>
        </mc:AlternateContent>
      </w:r>
    </w:p>
    <w:p w:rsidR="00640D55" w:rsidRDefault="004E3FBB" w:rsidP="004E3FBB">
      <w:pPr>
        <w:pStyle w:val="Bezodstpw"/>
        <w:spacing w:line="276" w:lineRule="auto"/>
        <w:ind w:left="5664"/>
        <w:rPr>
          <w:sz w:val="22"/>
        </w:rPr>
      </w:pPr>
      <w:r>
        <w:rPr>
          <w:sz w:val="22"/>
        </w:rPr>
        <w:t xml:space="preserve">   </w:t>
      </w:r>
      <w:r w:rsidR="00640D55">
        <w:rPr>
          <w:sz w:val="22"/>
        </w:rPr>
        <w:t>Prodziekan</w:t>
      </w:r>
      <w:r w:rsidR="00D73374" w:rsidRPr="00D73374">
        <w:rPr>
          <w:sz w:val="22"/>
        </w:rPr>
        <w:t xml:space="preserve"> / Zastępc</w:t>
      </w:r>
      <w:r w:rsidR="00800677">
        <w:rPr>
          <w:sz w:val="22"/>
        </w:rPr>
        <w:t>a</w:t>
      </w:r>
      <w:r w:rsidR="00D73374" w:rsidRPr="00D73374">
        <w:rPr>
          <w:sz w:val="22"/>
        </w:rPr>
        <w:t xml:space="preserve"> Dyrektora</w:t>
      </w:r>
      <w:r w:rsidR="00640D55" w:rsidRPr="00640D55">
        <w:rPr>
          <w:sz w:val="22"/>
        </w:rPr>
        <w:t xml:space="preserve"> </w:t>
      </w:r>
      <w:r w:rsidR="00640D55">
        <w:rPr>
          <w:sz w:val="22"/>
        </w:rPr>
        <w:tab/>
      </w:r>
      <w:r w:rsidR="00640D55">
        <w:rPr>
          <w:sz w:val="22"/>
        </w:rPr>
        <w:tab/>
      </w:r>
      <w:r w:rsidR="00640D55">
        <w:rPr>
          <w:sz w:val="22"/>
        </w:rPr>
        <w:tab/>
      </w:r>
    </w:p>
    <w:sectPr w:rsidR="00640D55" w:rsidSect="00AB7E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4F3B"/>
    <w:multiLevelType w:val="hybridMultilevel"/>
    <w:tmpl w:val="7CD22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E7DA9"/>
    <w:multiLevelType w:val="hybridMultilevel"/>
    <w:tmpl w:val="075E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9C"/>
    <w:rsid w:val="000249FD"/>
    <w:rsid w:val="000951EC"/>
    <w:rsid w:val="00156176"/>
    <w:rsid w:val="00194993"/>
    <w:rsid w:val="001E7153"/>
    <w:rsid w:val="00401D66"/>
    <w:rsid w:val="00432CBE"/>
    <w:rsid w:val="004E3FBB"/>
    <w:rsid w:val="00640D55"/>
    <w:rsid w:val="006417BB"/>
    <w:rsid w:val="00672766"/>
    <w:rsid w:val="006E56D8"/>
    <w:rsid w:val="0073342E"/>
    <w:rsid w:val="00756457"/>
    <w:rsid w:val="00764AB1"/>
    <w:rsid w:val="007810B3"/>
    <w:rsid w:val="00800677"/>
    <w:rsid w:val="00871820"/>
    <w:rsid w:val="0087692A"/>
    <w:rsid w:val="009B4B44"/>
    <w:rsid w:val="009C679C"/>
    <w:rsid w:val="009E6E2B"/>
    <w:rsid w:val="00A21E1E"/>
    <w:rsid w:val="00AA1181"/>
    <w:rsid w:val="00AB7EE7"/>
    <w:rsid w:val="00B55755"/>
    <w:rsid w:val="00BC4A2A"/>
    <w:rsid w:val="00BE2242"/>
    <w:rsid w:val="00C13F56"/>
    <w:rsid w:val="00C7431C"/>
    <w:rsid w:val="00CB685A"/>
    <w:rsid w:val="00CE70A6"/>
    <w:rsid w:val="00D262DD"/>
    <w:rsid w:val="00D51DAF"/>
    <w:rsid w:val="00D73374"/>
    <w:rsid w:val="00DA66A1"/>
    <w:rsid w:val="00E37D03"/>
    <w:rsid w:val="00EA573D"/>
    <w:rsid w:val="00EB35B4"/>
    <w:rsid w:val="00F0784C"/>
    <w:rsid w:val="00F25B66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5E6D"/>
  <w15:docId w15:val="{8852EDE6-472B-4DB6-A164-D15D85DE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7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6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F37-9684-4991-A8D6-B576E96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asobolewska</dc:creator>
  <cp:keywords/>
  <dc:description/>
  <cp:lastModifiedBy>Małgorzata KIECA</cp:lastModifiedBy>
  <cp:revision>3</cp:revision>
  <cp:lastPrinted>2024-06-18T08:42:00Z</cp:lastPrinted>
  <dcterms:created xsi:type="dcterms:W3CDTF">2024-06-18T08:44:00Z</dcterms:created>
  <dcterms:modified xsi:type="dcterms:W3CDTF">2024-06-18T08:56:00Z</dcterms:modified>
</cp:coreProperties>
</file>