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28" w:rsidRPr="00B24DBC" w:rsidRDefault="007D3D28" w:rsidP="00710886">
      <w:pPr>
        <w:jc w:val="center"/>
        <w:rPr>
          <w:rFonts w:asciiTheme="majorHAnsi" w:eastAsia="Roboto" w:hAnsiTheme="majorHAnsi" w:cs="Roboto"/>
          <w:b/>
          <w:sz w:val="20"/>
          <w:szCs w:val="20"/>
        </w:rPr>
      </w:pPr>
      <w:r w:rsidRPr="00B24DBC">
        <w:rPr>
          <w:rFonts w:asciiTheme="majorHAnsi" w:eastAsia="Roboto" w:hAnsiTheme="majorHAnsi" w:cs="Roboto"/>
          <w:b/>
          <w:sz w:val="20"/>
          <w:szCs w:val="20"/>
        </w:rPr>
        <w:t>Klauzula informacyjna o ochronie danych osobowych</w:t>
      </w:r>
    </w:p>
    <w:p w:rsidR="007D3D28" w:rsidRPr="00B24DBC" w:rsidRDefault="007D3D28" w:rsidP="00315478">
      <w:pPr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Zgodnie z art. 13 oraz art. 14 Rozporządzenia Parlamentu Europejskiego i Rady (UE) 2016/679 z</w:t>
      </w:r>
      <w:r w:rsidR="00DA3A7C" w:rsidRPr="00B24DBC">
        <w:rPr>
          <w:rFonts w:asciiTheme="majorHAnsi" w:eastAsia="Roboto" w:hAnsiTheme="majorHAnsi" w:cs="Roboto"/>
          <w:sz w:val="20"/>
          <w:szCs w:val="20"/>
        </w:rPr>
        <w:t> </w:t>
      </w:r>
      <w:r w:rsidRPr="00B24DBC">
        <w:rPr>
          <w:rFonts w:asciiTheme="majorHAnsi" w:eastAsia="Roboto" w:hAnsiTheme="majorHAnsi" w:cs="Roboto"/>
          <w:sz w:val="20"/>
          <w:szCs w:val="20"/>
        </w:rPr>
        <w:t>27 kwietnia 2016 r. w sprawie ochrony osób fizycznych w związku z przetwarzaniem danych osobowych i w sprawie swobodnego przepływu takich danych oraz uchylenia dyrektywy 95/46/WE (ogólne rozporządzenie o ochronie danych, dalej RODO) informuje się, że:</w:t>
      </w:r>
    </w:p>
    <w:p w:rsidR="007D3D28" w:rsidRPr="00B24DBC" w:rsidRDefault="008373E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dministratorem danych osobowych jes</w:t>
      </w:r>
      <w:r w:rsidRPr="00B24DBC">
        <w:rPr>
          <w:rFonts w:asciiTheme="majorHAnsi" w:eastAsia="Roboto" w:hAnsiTheme="majorHAnsi" w:cs="Roboto"/>
          <w:sz w:val="20"/>
          <w:szCs w:val="20"/>
        </w:rPr>
        <w:t>t Politechnika Koszalińska, ul. 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Śnia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deckich 2, 75-453 Koszalin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;</w:t>
      </w:r>
    </w:p>
    <w:p w:rsidR="00DA3A7C" w:rsidRPr="00B24DBC" w:rsidRDefault="00DA3A7C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będą przetwarzane w następujących celach:</w:t>
      </w:r>
    </w:p>
    <w:p w:rsidR="00DA3A7C" w:rsidRPr="00B24DBC" w:rsidRDefault="00DA3A7C" w:rsidP="00B24DBC">
      <w:pPr>
        <w:pStyle w:val="Akapitzlist"/>
        <w:numPr>
          <w:ilvl w:val="0"/>
          <w:numId w:val="16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przeprowadzenie procesu rekrutacyjnego</w:t>
      </w:r>
      <w:r w:rsidR="009F6FD9">
        <w:rPr>
          <w:rFonts w:asciiTheme="majorHAnsi" w:eastAsia="Roboto" w:hAnsiTheme="majorHAnsi" w:cs="Roboto"/>
          <w:sz w:val="20"/>
          <w:szCs w:val="20"/>
        </w:rPr>
        <w:t xml:space="preserve"> </w:t>
      </w:r>
      <w:r w:rsidRPr="00B24DBC">
        <w:rPr>
          <w:rFonts w:asciiTheme="majorHAnsi" w:eastAsia="Roboto" w:hAnsiTheme="majorHAnsi" w:cs="Roboto"/>
          <w:sz w:val="20"/>
          <w:szCs w:val="20"/>
        </w:rPr>
        <w:t>– na podstawie:</w:t>
      </w:r>
    </w:p>
    <w:p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b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(podjęcie działań przed zawarciem umowy o pracę),</w:t>
      </w:r>
    </w:p>
    <w:p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c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w zw. z art. 22¹ Kodeksu pracy – w zakresie danych wymaganych przepisami prawa,</w:t>
      </w:r>
    </w:p>
    <w:p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a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– w zakresie danych przekazanych (jeżeli wyraz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i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 xml:space="preserve">Pani/Pan </w:t>
      </w:r>
      <w:r w:rsidRPr="00B24DBC">
        <w:rPr>
          <w:rFonts w:asciiTheme="majorHAnsi" w:eastAsia="Roboto" w:hAnsiTheme="majorHAnsi" w:cs="Roboto"/>
          <w:sz w:val="20"/>
          <w:szCs w:val="20"/>
        </w:rPr>
        <w:t>zgodę).</w:t>
      </w:r>
    </w:p>
    <w:p w:rsidR="00DA3A7C" w:rsidRPr="00B24DBC" w:rsidRDefault="00DA3A7C" w:rsidP="00B24DBC">
      <w:pPr>
        <w:pStyle w:val="Akapitzlist"/>
        <w:numPr>
          <w:ilvl w:val="0"/>
          <w:numId w:val="16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prowadzenie przyszłych rekrutacji – tylko na podstawie Pani/Pana odrębnej zgody (art. 6 ust. 1 lit. a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RODO).</w:t>
      </w:r>
    </w:p>
    <w:p w:rsidR="00DA3A7C" w:rsidRPr="00B24DBC" w:rsidRDefault="00A27C45" w:rsidP="00060881">
      <w:pPr>
        <w:pStyle w:val="Akapitzlist"/>
        <w:numPr>
          <w:ilvl w:val="0"/>
          <w:numId w:val="10"/>
        </w:numPr>
        <w:ind w:left="357" w:hanging="357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Podanie danych określonych w art. 22¹ Kodeksu pracy jest niezbędne do udziału w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> </w:t>
      </w:r>
      <w:r w:rsidRPr="00B24DBC">
        <w:rPr>
          <w:rFonts w:asciiTheme="majorHAnsi" w:eastAsia="Roboto" w:hAnsiTheme="majorHAnsi" w:cs="Roboto"/>
          <w:sz w:val="20"/>
          <w:szCs w:val="20"/>
        </w:rPr>
        <w:t>rekrutacji.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 xml:space="preserve"> </w:t>
      </w:r>
      <w:r w:rsidRPr="00B24DBC">
        <w:rPr>
          <w:rFonts w:asciiTheme="majorHAnsi" w:eastAsia="Roboto" w:hAnsiTheme="majorHAnsi" w:cs="Roboto"/>
          <w:sz w:val="20"/>
          <w:szCs w:val="20"/>
        </w:rPr>
        <w:t>Podanie pozostałych danych jest dobrowolne, ale może być potrzebne do pełnej oceny Pani/Pana kandydatury lub udziału w przyszłych rekrutacjach.</w:t>
      </w:r>
    </w:p>
    <w:p w:rsidR="00580D17" w:rsidRPr="00B24DBC" w:rsidRDefault="00357F7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Z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akres 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 xml:space="preserve">przetwarzanych danych określony jest na podstawie Ustawy z 26 czerwca 1974 r. Kodeks Pracy (Dz. U. z 2025 r. poz. 277, z </w:t>
      </w:r>
      <w:proofErr w:type="spellStart"/>
      <w:r w:rsidR="00580D17" w:rsidRPr="00B24DBC">
        <w:rPr>
          <w:rFonts w:asciiTheme="majorHAnsi" w:eastAsia="Roboto" w:hAnsiTheme="majorHAnsi" w:cs="Roboto"/>
          <w:sz w:val="20"/>
          <w:szCs w:val="20"/>
        </w:rPr>
        <w:t>późn</w:t>
      </w:r>
      <w:proofErr w:type="spellEnd"/>
      <w:r w:rsidR="00580D17" w:rsidRPr="00B24DBC">
        <w:rPr>
          <w:rFonts w:asciiTheme="majorHAnsi" w:eastAsia="Roboto" w:hAnsiTheme="majorHAnsi" w:cs="Roboto"/>
          <w:sz w:val="20"/>
          <w:szCs w:val="20"/>
        </w:rPr>
        <w:t>. zm.);</w:t>
      </w:r>
    </w:p>
    <w:p w:rsidR="00315478" w:rsidRPr="00B24DBC" w:rsidRDefault="0031547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Dane przetwarzane na potrzeby bieżącej rekrutacji będą przechowywane do zakończenia procesu rekrutacyjnego.</w:t>
      </w:r>
    </w:p>
    <w:p w:rsidR="00315478" w:rsidRPr="00B24DBC" w:rsidRDefault="00315478" w:rsidP="00B24DBC">
      <w:pPr>
        <w:pStyle w:val="Akapitzlist"/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W przypadku wyrażenia zgody na udział w przyszłych rekrutacjach – do momentu jej wycofania, nie dłużej jednak niż przez 12 miesięcy od dnia jej udzielenia. Po tym okresie dane zostaną trwale usunięte lub zanonimizowane.</w:t>
      </w:r>
    </w:p>
    <w:p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nie będą przetwarzane w sposób zautomatyzowany w tym również w formie profilowania;</w:t>
      </w:r>
    </w:p>
    <w:p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nie będą udostępniane innym podmiotom, za wyjątkiem podmiotów upoważnionych na podstawie przepisów prawa;</w:t>
      </w:r>
    </w:p>
    <w:p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nie będą przekazywane do państwa trzeciego/organizacji międzynarodowej;</w:t>
      </w:r>
    </w:p>
    <w:p w:rsidR="007D3D28" w:rsidRPr="00B24DBC" w:rsidRDefault="00B24DBC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rzysługują 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Pani/Panu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następujące prawa związane z przetwarzaniem danych osobowych:</w:t>
      </w:r>
    </w:p>
    <w:p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dostępu do danych osobowych;</w:t>
      </w:r>
    </w:p>
    <w:p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sprostowania danych osobowych, które są nieprawidłowe oraz uzupełnienia niekompletnych danych osobowych;</w:t>
      </w:r>
    </w:p>
    <w:p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ograniczenia przetwarzania d</w:t>
      </w:r>
      <w:bookmarkStart w:id="0" w:name="_GoBack"/>
      <w:bookmarkEnd w:id="0"/>
      <w:r w:rsidRPr="00B24DBC">
        <w:rPr>
          <w:rFonts w:asciiTheme="majorHAnsi" w:eastAsia="Roboto" w:hAnsiTheme="majorHAnsi" w:cs="Roboto"/>
          <w:sz w:val="20"/>
          <w:szCs w:val="20"/>
        </w:rPr>
        <w:t>anych osobowych;</w:t>
      </w:r>
    </w:p>
    <w:p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usunięcia danych osobowych;</w:t>
      </w:r>
    </w:p>
    <w:p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 xml:space="preserve">prawo wniesienia sprzeciwu względem przetwarzania danych osobowych, gdy przetwarzanie danych osobowych oparte jest na podstawie niezbędności do celów wynikających z prawnie uzasadnionego interesu administratora; </w:t>
      </w:r>
    </w:p>
    <w:p w:rsidR="007D3D28" w:rsidRPr="00B24DBC" w:rsidRDefault="00005396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 xml:space="preserve">prawo wycofania zgody na przetwarzanie danych w dowolnym momencie. Wycofanie zgody nie ma wpływu na zgodność z prawem przetwarzania, którego dokonano na podstawie 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zgody przed jej wycofaniem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 xml:space="preserve"> (prawo dotyczy wyłącznie zakres udanych, na który została udzielona zgoda)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;</w:t>
      </w:r>
    </w:p>
    <w:p w:rsidR="007D3D28" w:rsidRPr="00B24DBC" w:rsidRDefault="00357F7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W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 Politechnice Koszalińskiej wyznaczony został Inspektor Ochrony Danych, z którym można skontaktować się za pomocą poczty tradycyjnej pisząc n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>a adres wskazany w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> 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>pkt.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> 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 xml:space="preserve">1 albo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e-mailowo: iod@tu.koszalin.pl;</w:t>
      </w:r>
    </w:p>
    <w:p w:rsidR="009226D8" w:rsidRDefault="00B258C5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>
        <w:rPr>
          <w:rFonts w:asciiTheme="majorHAnsi" w:eastAsia="Roboto" w:hAnsiTheme="majorHAnsi" w:cs="Roboto"/>
          <w:sz w:val="20"/>
          <w:szCs w:val="20"/>
        </w:rPr>
        <w:t>M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a </w:t>
      </w:r>
      <w:r>
        <w:rPr>
          <w:rFonts w:asciiTheme="majorHAnsi" w:eastAsia="Roboto" w:hAnsiTheme="majorHAnsi" w:cs="Roboto"/>
          <w:sz w:val="20"/>
          <w:szCs w:val="20"/>
        </w:rPr>
        <w:t xml:space="preserve">Pani/Pan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prawo wniesienia skargi do Prezesa Urzędu Ochrony Danych Osobowych gdy uzna, iż przetwarzanie danych osobowych 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jego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 dotyczących narusza przepisy rozporządzenia Rady UE 2016/679 z 27 kwietnia 2016 r.</w:t>
      </w:r>
    </w:p>
    <w:p w:rsidR="0014146B" w:rsidRDefault="0014146B" w:rsidP="0014146B">
      <w:pPr>
        <w:jc w:val="both"/>
        <w:rPr>
          <w:rFonts w:asciiTheme="majorHAnsi" w:eastAsia="Roboto" w:hAnsiTheme="majorHAnsi" w:cs="Roboto"/>
          <w:sz w:val="20"/>
          <w:szCs w:val="20"/>
        </w:rPr>
      </w:pPr>
    </w:p>
    <w:p w:rsidR="0014146B" w:rsidRDefault="0014146B" w:rsidP="0014146B">
      <w:pPr>
        <w:jc w:val="both"/>
        <w:rPr>
          <w:rFonts w:asciiTheme="majorHAnsi" w:eastAsia="Roboto" w:hAnsiTheme="majorHAnsi" w:cs="Roboto"/>
          <w:sz w:val="20"/>
          <w:szCs w:val="20"/>
        </w:rPr>
      </w:pPr>
      <w:r>
        <w:rPr>
          <w:rFonts w:asciiTheme="majorHAnsi" w:eastAsia="Roboto" w:hAnsiTheme="majorHAnsi" w:cs="Roboto"/>
          <w:sz w:val="20"/>
          <w:szCs w:val="20"/>
        </w:rPr>
        <w:t>………………………………..</w:t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  <w:t>………………………………………….</w:t>
      </w:r>
    </w:p>
    <w:p w:rsidR="0014146B" w:rsidRPr="0014146B" w:rsidRDefault="0014146B" w:rsidP="0014146B">
      <w:pPr>
        <w:jc w:val="both"/>
        <w:rPr>
          <w:rFonts w:asciiTheme="majorHAnsi" w:eastAsia="Roboto" w:hAnsiTheme="majorHAnsi" w:cs="Roboto"/>
          <w:sz w:val="20"/>
          <w:szCs w:val="20"/>
        </w:rPr>
      </w:pPr>
      <w:r>
        <w:rPr>
          <w:rFonts w:asciiTheme="majorHAnsi" w:eastAsia="Roboto" w:hAnsiTheme="majorHAnsi" w:cs="Roboto"/>
          <w:sz w:val="20"/>
          <w:szCs w:val="20"/>
        </w:rPr>
        <w:t>Data</w:t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</w:r>
      <w:r>
        <w:rPr>
          <w:rFonts w:asciiTheme="majorHAnsi" w:eastAsia="Roboto" w:hAnsiTheme="majorHAnsi" w:cs="Roboto"/>
          <w:sz w:val="20"/>
          <w:szCs w:val="20"/>
        </w:rPr>
        <w:tab/>
        <w:t>podpis</w:t>
      </w:r>
    </w:p>
    <w:sectPr w:rsidR="0014146B" w:rsidRPr="0014146B" w:rsidSect="003B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C90"/>
    <w:multiLevelType w:val="multilevel"/>
    <w:tmpl w:val="6EEA8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">
    <w:nsid w:val="00840894"/>
    <w:multiLevelType w:val="hybridMultilevel"/>
    <w:tmpl w:val="6E564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B665A7"/>
    <w:multiLevelType w:val="multilevel"/>
    <w:tmpl w:val="3CDE62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3">
    <w:nsid w:val="02E94F4D"/>
    <w:multiLevelType w:val="hybridMultilevel"/>
    <w:tmpl w:val="FEDE1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674D"/>
    <w:multiLevelType w:val="hybridMultilevel"/>
    <w:tmpl w:val="69460F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F00EC8"/>
    <w:multiLevelType w:val="multilevel"/>
    <w:tmpl w:val="6A8AB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37A621A"/>
    <w:multiLevelType w:val="multilevel"/>
    <w:tmpl w:val="9FDEA7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43631"/>
    <w:multiLevelType w:val="hybridMultilevel"/>
    <w:tmpl w:val="77BA7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8E230E"/>
    <w:multiLevelType w:val="hybridMultilevel"/>
    <w:tmpl w:val="C8F036B8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20395"/>
    <w:multiLevelType w:val="hybridMultilevel"/>
    <w:tmpl w:val="53369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729B5"/>
    <w:multiLevelType w:val="hybridMultilevel"/>
    <w:tmpl w:val="76EA5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F757B"/>
    <w:multiLevelType w:val="hybridMultilevel"/>
    <w:tmpl w:val="9FDEA732"/>
    <w:lvl w:ilvl="0" w:tplc="0A606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B3625"/>
    <w:multiLevelType w:val="hybridMultilevel"/>
    <w:tmpl w:val="CCE4E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407D8"/>
    <w:multiLevelType w:val="multilevel"/>
    <w:tmpl w:val="6EEA8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4">
    <w:nsid w:val="570C38FB"/>
    <w:multiLevelType w:val="hybridMultilevel"/>
    <w:tmpl w:val="55809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A682B"/>
    <w:multiLevelType w:val="hybridMultilevel"/>
    <w:tmpl w:val="CAD03D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3F408B"/>
    <w:multiLevelType w:val="hybridMultilevel"/>
    <w:tmpl w:val="D97E7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3"/>
  </w:num>
  <w:num w:numId="6">
    <w:abstractNumId w:val="2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7D3D28"/>
    <w:rsid w:val="00005396"/>
    <w:rsid w:val="00060881"/>
    <w:rsid w:val="000A2898"/>
    <w:rsid w:val="0014146B"/>
    <w:rsid w:val="00315478"/>
    <w:rsid w:val="00357F70"/>
    <w:rsid w:val="00373969"/>
    <w:rsid w:val="003B61F6"/>
    <w:rsid w:val="00425D44"/>
    <w:rsid w:val="00580D17"/>
    <w:rsid w:val="005E1176"/>
    <w:rsid w:val="005E1FD0"/>
    <w:rsid w:val="00664955"/>
    <w:rsid w:val="006C1309"/>
    <w:rsid w:val="006C64FC"/>
    <w:rsid w:val="00710886"/>
    <w:rsid w:val="007D3D28"/>
    <w:rsid w:val="008373E0"/>
    <w:rsid w:val="00870E5B"/>
    <w:rsid w:val="008A5A10"/>
    <w:rsid w:val="009226D8"/>
    <w:rsid w:val="00980AF6"/>
    <w:rsid w:val="009F6FD9"/>
    <w:rsid w:val="00A27C45"/>
    <w:rsid w:val="00B24DBC"/>
    <w:rsid w:val="00B258C5"/>
    <w:rsid w:val="00B30AA5"/>
    <w:rsid w:val="00CB7B12"/>
    <w:rsid w:val="00DA3A7C"/>
    <w:rsid w:val="00DE4918"/>
    <w:rsid w:val="00E94A10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D28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Lenartowicz</dc:creator>
  <cp:lastModifiedBy>BW</cp:lastModifiedBy>
  <cp:revision>2</cp:revision>
  <dcterms:created xsi:type="dcterms:W3CDTF">2026-04-10T10:10:00Z</dcterms:created>
  <dcterms:modified xsi:type="dcterms:W3CDTF">2026-04-10T10:10:00Z</dcterms:modified>
</cp:coreProperties>
</file>